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37DEE" w:rsidTr="00737DEE">
        <w:tc>
          <w:tcPr>
            <w:tcW w:w="4927" w:type="dxa"/>
          </w:tcPr>
          <w:p w:rsidR="00737DEE" w:rsidRPr="00737DEE" w:rsidRDefault="00737DEE" w:rsidP="00737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724678" w:rsidRDefault="00737DEE" w:rsidP="00737DEE">
            <w:pPr>
              <w:ind w:left="176" w:hanging="176"/>
              <w:rPr>
                <w:sz w:val="24"/>
                <w:szCs w:val="24"/>
              </w:rPr>
            </w:pPr>
            <w:r w:rsidRPr="00737DEE">
              <w:rPr>
                <w:sz w:val="24"/>
                <w:szCs w:val="24"/>
              </w:rPr>
              <w:t xml:space="preserve">                        Утверждено                Постановлением  администрации Подъяпольского сельского поселения </w:t>
            </w:r>
            <w:r w:rsidR="00724678">
              <w:rPr>
                <w:sz w:val="24"/>
                <w:szCs w:val="24"/>
              </w:rPr>
              <w:t xml:space="preserve"> </w:t>
            </w:r>
          </w:p>
          <w:p w:rsidR="00737DEE" w:rsidRDefault="00724678" w:rsidP="00737DEE">
            <w:pPr>
              <w:ind w:left="176" w:hanging="176"/>
            </w:pPr>
            <w:r>
              <w:rPr>
                <w:sz w:val="24"/>
                <w:szCs w:val="24"/>
              </w:rPr>
              <w:t xml:space="preserve">   №37 от 23</w:t>
            </w:r>
            <w:r w:rsidR="00737DEE">
              <w:rPr>
                <w:sz w:val="24"/>
                <w:szCs w:val="24"/>
              </w:rPr>
              <w:t>.06</w:t>
            </w:r>
            <w:r w:rsidR="00737DEE" w:rsidRPr="00737DEE">
              <w:rPr>
                <w:sz w:val="24"/>
                <w:szCs w:val="24"/>
              </w:rPr>
              <w:t xml:space="preserve">.2017 г. </w:t>
            </w:r>
          </w:p>
        </w:tc>
      </w:tr>
      <w:tr w:rsidR="00724678" w:rsidTr="00737DEE">
        <w:tc>
          <w:tcPr>
            <w:tcW w:w="4927" w:type="dxa"/>
          </w:tcPr>
          <w:p w:rsidR="00724678" w:rsidRDefault="00724678" w:rsidP="00737DEE">
            <w:pPr>
              <w:jc w:val="center"/>
            </w:pPr>
          </w:p>
        </w:tc>
      </w:tr>
    </w:tbl>
    <w:p w:rsidR="00737DEE" w:rsidRDefault="00737DEE" w:rsidP="00737DEE">
      <w:pPr>
        <w:tabs>
          <w:tab w:val="left" w:pos="7095"/>
        </w:tabs>
        <w:jc w:val="center"/>
        <w:rPr>
          <w:b/>
        </w:rPr>
      </w:pPr>
    </w:p>
    <w:p w:rsidR="00737DEE" w:rsidRDefault="00737DEE" w:rsidP="00737DEE">
      <w:pPr>
        <w:tabs>
          <w:tab w:val="left" w:pos="7095"/>
        </w:tabs>
        <w:jc w:val="center"/>
        <w:rPr>
          <w:b/>
        </w:rPr>
      </w:pPr>
    </w:p>
    <w:p w:rsidR="00737DEE" w:rsidRPr="00737DEE" w:rsidRDefault="00737DEE" w:rsidP="00737DEE">
      <w:pPr>
        <w:tabs>
          <w:tab w:val="left" w:pos="7095"/>
        </w:tabs>
        <w:jc w:val="center"/>
        <w:rPr>
          <w:b/>
        </w:rPr>
      </w:pPr>
      <w:r w:rsidRPr="00737DEE">
        <w:rPr>
          <w:b/>
        </w:rPr>
        <w:t xml:space="preserve">ПЕРЕЧЕНЬ </w:t>
      </w:r>
    </w:p>
    <w:p w:rsidR="00737DEE" w:rsidRPr="00737DEE" w:rsidRDefault="00737DEE" w:rsidP="00737DEE">
      <w:pPr>
        <w:tabs>
          <w:tab w:val="left" w:pos="7095"/>
        </w:tabs>
        <w:jc w:val="center"/>
        <w:rPr>
          <w:b/>
        </w:rPr>
      </w:pPr>
      <w:r w:rsidRPr="00737DEE">
        <w:rPr>
          <w:b/>
        </w:rPr>
        <w:t>основных мероприятий муниципальной программы в соответствии с минимальным перечнем работ по благоустройству дворовых территорий.</w:t>
      </w:r>
    </w:p>
    <w:p w:rsidR="00737DEE" w:rsidRPr="00737DEE" w:rsidRDefault="00737DEE" w:rsidP="00737DEE">
      <w:pPr>
        <w:tabs>
          <w:tab w:val="left" w:pos="7095"/>
        </w:tabs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709"/>
        <w:gridCol w:w="1417"/>
        <w:gridCol w:w="1418"/>
        <w:gridCol w:w="1417"/>
      </w:tblGrid>
      <w:tr w:rsidR="00737DEE" w:rsidRPr="00737DEE" w:rsidTr="00B65ED7">
        <w:tc>
          <w:tcPr>
            <w:tcW w:w="2802" w:type="dxa"/>
            <w:vMerge w:val="restart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center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 xml:space="preserve">Основные направления реализации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Связь с показателями программы</w:t>
            </w:r>
          </w:p>
        </w:tc>
      </w:tr>
      <w:tr w:rsidR="00737DEE" w:rsidRPr="00737DEE" w:rsidTr="00B65ED7">
        <w:tc>
          <w:tcPr>
            <w:tcW w:w="2802" w:type="dxa"/>
            <w:vMerge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709" w:type="dxa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</w:tr>
      <w:tr w:rsidR="00737DEE" w:rsidRPr="00737DEE" w:rsidTr="00B65ED7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 xml:space="preserve">1. Ремонт освещения дворовых территорий  в  пос. </w:t>
            </w:r>
            <w:proofErr w:type="spellStart"/>
            <w:r w:rsidRPr="00737DEE">
              <w:rPr>
                <w:sz w:val="20"/>
                <w:szCs w:val="20"/>
              </w:rPr>
              <w:t>Подъяпольское</w:t>
            </w:r>
            <w:proofErr w:type="spellEnd"/>
            <w:r w:rsidRPr="00737DEE">
              <w:rPr>
                <w:sz w:val="20"/>
                <w:szCs w:val="20"/>
              </w:rPr>
              <w:t xml:space="preserve"> по ул. </w:t>
            </w:r>
            <w:proofErr w:type="gramStart"/>
            <w:r w:rsidRPr="00737DEE">
              <w:rPr>
                <w:sz w:val="20"/>
                <w:szCs w:val="20"/>
              </w:rPr>
              <w:t>Морская</w:t>
            </w:r>
            <w:proofErr w:type="gramEnd"/>
            <w:r w:rsidRPr="00737DEE">
              <w:rPr>
                <w:sz w:val="20"/>
                <w:szCs w:val="20"/>
              </w:rPr>
              <w:t xml:space="preserve"> от  многоквартирного жилого дома №13 до  многоквартирного жилого дома №5, по ул. 40 лет от многоквартирного жилого дома № 25Б до многоквартирного жилого дома № 31, Многоквартирного жилого дома №7 по ул. Рыбацкая. В  пос. Мысовой придомовые территории по ул. 1 Мая, д. №19, 21,23, по  ул. </w:t>
            </w:r>
            <w:proofErr w:type="gramStart"/>
            <w:r w:rsidRPr="00737DEE">
              <w:rPr>
                <w:sz w:val="20"/>
                <w:szCs w:val="20"/>
              </w:rPr>
              <w:t>Верхняя</w:t>
            </w:r>
            <w:proofErr w:type="gramEnd"/>
            <w:r w:rsidRPr="00737DEE">
              <w:rPr>
                <w:sz w:val="20"/>
                <w:szCs w:val="20"/>
              </w:rPr>
              <w:t xml:space="preserve"> д. №2. 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Администрация Подъяпольского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увеличение протяженности уличного освещения;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737DEE">
              <w:rPr>
                <w:sz w:val="20"/>
                <w:szCs w:val="20"/>
              </w:rPr>
              <w:t>уровня безопасности жизни жителей поселения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Доля освещенных улиц (</w:t>
            </w:r>
            <w:proofErr w:type="spellStart"/>
            <w:proofErr w:type="gramStart"/>
            <w:r w:rsidRPr="00737DEE">
              <w:rPr>
                <w:sz w:val="20"/>
                <w:szCs w:val="20"/>
              </w:rPr>
              <w:t>внутриквар-тальных</w:t>
            </w:r>
            <w:proofErr w:type="spellEnd"/>
            <w:proofErr w:type="gramEnd"/>
            <w:r w:rsidRPr="00737DEE">
              <w:rPr>
                <w:sz w:val="20"/>
                <w:szCs w:val="20"/>
              </w:rPr>
              <w:t xml:space="preserve"> проездов) в общей протяженности автомобильных дорог в границах поселения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</w:tr>
      <w:tr w:rsidR="00737DEE" w:rsidRPr="00737DEE" w:rsidTr="00B65ED7">
        <w:trPr>
          <w:trHeight w:val="2760"/>
        </w:trPr>
        <w:tc>
          <w:tcPr>
            <w:tcW w:w="2802" w:type="dxa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 xml:space="preserve">2. Установка скамеек (3шт), установка урн (3шт)  на придомовой территории многоквартирного жилого дома №5 по ул. Морская, в п. </w:t>
            </w:r>
            <w:proofErr w:type="spellStart"/>
            <w:r w:rsidRPr="00737DEE">
              <w:rPr>
                <w:sz w:val="20"/>
                <w:szCs w:val="20"/>
              </w:rPr>
              <w:t>Подъяпольское</w:t>
            </w:r>
            <w:proofErr w:type="spellEnd"/>
            <w:r w:rsidRPr="00737DEE">
              <w:rPr>
                <w:sz w:val="20"/>
                <w:szCs w:val="20"/>
              </w:rPr>
              <w:t>.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 xml:space="preserve"> </w:t>
            </w:r>
            <w:proofErr w:type="gramStart"/>
            <w:r w:rsidRPr="00737DEE">
              <w:rPr>
                <w:sz w:val="20"/>
                <w:szCs w:val="20"/>
              </w:rPr>
              <w:t>Установка скамеек (1шт), установка урн (1шт)  на придомовой территории многоквартирного жилого дома №2 по ул. Верхняя, в п. Мысовой.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</w:tr>
      <w:tr w:rsidR="00737DEE" w:rsidRPr="00737DEE" w:rsidTr="00B65ED7"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  <w:p w:rsidR="00737DEE" w:rsidRPr="00737DEE" w:rsidRDefault="00737DEE" w:rsidP="00737DEE">
            <w:pPr>
              <w:tabs>
                <w:tab w:val="left" w:pos="7095"/>
              </w:tabs>
              <w:jc w:val="center"/>
              <w:rPr>
                <w:b/>
              </w:rPr>
            </w:pPr>
            <w:r w:rsidRPr="00737DEE">
              <w:rPr>
                <w:b/>
              </w:rPr>
              <w:t xml:space="preserve">ПЕРЕЧЕНЬ 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center"/>
              <w:rPr>
                <w:b/>
              </w:rPr>
            </w:pPr>
            <w:r w:rsidRPr="00737DEE">
              <w:rPr>
                <w:b/>
              </w:rPr>
              <w:t>основных мероприятий муниципальной программы в соответствии с дополнительным перечнем работ по благоустройству дворовых территорий.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</w:pP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</w:tr>
      <w:tr w:rsidR="00737DEE" w:rsidRPr="00737DEE" w:rsidTr="00B65ED7">
        <w:trPr>
          <w:trHeight w:val="8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3. Установка элементов  малых архитектурных форм: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 xml:space="preserve">в пос. </w:t>
            </w:r>
            <w:proofErr w:type="spellStart"/>
            <w:r w:rsidRPr="00737DEE">
              <w:rPr>
                <w:sz w:val="20"/>
                <w:szCs w:val="20"/>
              </w:rPr>
              <w:t>Подъяпольское</w:t>
            </w:r>
            <w:proofErr w:type="spellEnd"/>
            <w:r w:rsidRPr="00737DEE">
              <w:rPr>
                <w:sz w:val="20"/>
                <w:szCs w:val="20"/>
              </w:rPr>
              <w:t xml:space="preserve"> на 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lastRenderedPageBreak/>
              <w:t xml:space="preserve">дворовой территории многоквартирного жилого дома  №5 по ул. </w:t>
            </w:r>
            <w:proofErr w:type="gramStart"/>
            <w:r w:rsidRPr="00737DEE">
              <w:rPr>
                <w:sz w:val="20"/>
                <w:szCs w:val="20"/>
              </w:rPr>
              <w:t>Морская</w:t>
            </w:r>
            <w:proofErr w:type="gramEnd"/>
            <w:r w:rsidRPr="00737DEE">
              <w:rPr>
                <w:sz w:val="20"/>
                <w:szCs w:val="20"/>
              </w:rPr>
              <w:t>: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-балансир, качели двойные, качалка лодочка, ограждение   детской  площадки. Установка  уличных тренажёров на спортивной площадке.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 xml:space="preserve">    Ремонт автомобильной парковки с оборудованием места для маломобильных групп населения.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Установка элементов  малых архитектурных форм: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 xml:space="preserve">в пос.  Мысовой на дворовой территории многоквартирного жилого дома  №2 по ул. </w:t>
            </w:r>
            <w:proofErr w:type="gramStart"/>
            <w:r w:rsidRPr="00737DEE">
              <w:rPr>
                <w:sz w:val="20"/>
                <w:szCs w:val="20"/>
              </w:rPr>
              <w:t>Верхняя</w:t>
            </w:r>
            <w:proofErr w:type="gramEnd"/>
            <w:r w:rsidRPr="00737DEE">
              <w:rPr>
                <w:sz w:val="20"/>
                <w:szCs w:val="20"/>
              </w:rPr>
              <w:t>: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качалка-балансир, песочница, ограждение   детской  площадки.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lastRenderedPageBreak/>
              <w:t>Администрация Подъяпольского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 xml:space="preserve">увеличение малых архитектурных форм на детской </w:t>
            </w:r>
            <w:r w:rsidRPr="00737DEE">
              <w:rPr>
                <w:sz w:val="20"/>
                <w:szCs w:val="20"/>
              </w:rPr>
              <w:lastRenderedPageBreak/>
              <w:t>игровой и спортивной  площадках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lastRenderedPageBreak/>
              <w:t>Положительное  влияние на внешний вид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 xml:space="preserve">Доля благоустроенных дворовых территорий </w:t>
            </w:r>
            <w:r w:rsidRPr="00737DEE">
              <w:rPr>
                <w:sz w:val="20"/>
                <w:szCs w:val="20"/>
              </w:rPr>
              <w:lastRenderedPageBreak/>
              <w:t xml:space="preserve">многоквартирных домов (полностью освещенных, оборудованными местами для проведения досуга  и отдыха разными группами населения (спортивные площадки, детские площадки и т.д.), малыми </w:t>
            </w:r>
            <w:proofErr w:type="spellStart"/>
            <w:r w:rsidRPr="00737DEE">
              <w:rPr>
                <w:sz w:val="20"/>
                <w:szCs w:val="20"/>
              </w:rPr>
              <w:t>шт</w:t>
            </w:r>
            <w:proofErr w:type="spellEnd"/>
            <w:proofErr w:type="gramStart"/>
            <w:r w:rsidRPr="00737DEE">
              <w:rPr>
                <w:sz w:val="20"/>
                <w:szCs w:val="20"/>
              </w:rPr>
              <w:t>)а</w:t>
            </w:r>
            <w:proofErr w:type="gramEnd"/>
            <w:r w:rsidRPr="00737DEE">
              <w:rPr>
                <w:sz w:val="20"/>
                <w:szCs w:val="20"/>
              </w:rPr>
              <w:t>рхитектурными формами) от общего количества (площади) дворовых территорий многоквартирных дворов</w:t>
            </w:r>
          </w:p>
        </w:tc>
      </w:tr>
      <w:tr w:rsidR="00737DEE" w:rsidRPr="00737DEE" w:rsidTr="00B65ED7"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center"/>
              <w:rPr>
                <w:b/>
                <w:sz w:val="20"/>
                <w:szCs w:val="20"/>
              </w:rPr>
            </w:pPr>
          </w:p>
          <w:p w:rsidR="00737DEE" w:rsidRPr="00737DEE" w:rsidRDefault="00737DEE" w:rsidP="00737DEE">
            <w:pPr>
              <w:tabs>
                <w:tab w:val="left" w:pos="7095"/>
              </w:tabs>
              <w:jc w:val="center"/>
              <w:rPr>
                <w:b/>
                <w:sz w:val="20"/>
                <w:szCs w:val="20"/>
              </w:rPr>
            </w:pPr>
          </w:p>
          <w:p w:rsidR="00737DEE" w:rsidRPr="00737DEE" w:rsidRDefault="00737DEE" w:rsidP="00737DEE">
            <w:pPr>
              <w:tabs>
                <w:tab w:val="left" w:pos="7095"/>
              </w:tabs>
              <w:jc w:val="center"/>
              <w:rPr>
                <w:b/>
              </w:rPr>
            </w:pPr>
            <w:r w:rsidRPr="00737DEE">
              <w:rPr>
                <w:b/>
              </w:rPr>
              <w:t xml:space="preserve">ПЕРЕЧЕНЬ 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center"/>
              <w:rPr>
                <w:b/>
              </w:rPr>
            </w:pPr>
            <w:r w:rsidRPr="00737DEE">
              <w:rPr>
                <w:b/>
              </w:rPr>
              <w:t>основных мероприятий муниципальной программы по благоустройству общественных  территорий.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center"/>
            </w:pP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</w:tr>
      <w:tr w:rsidR="00737DEE" w:rsidRPr="00737DEE" w:rsidTr="00B65ED7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4.Благоустройство общественной территории: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 xml:space="preserve"> - </w:t>
            </w:r>
            <w:r w:rsidR="00526603">
              <w:rPr>
                <w:sz w:val="20"/>
                <w:szCs w:val="20"/>
              </w:rPr>
              <w:t xml:space="preserve">прилегающей к зданию </w:t>
            </w:r>
            <w:r w:rsidRPr="00737DE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37DEE">
              <w:rPr>
                <w:sz w:val="20"/>
                <w:szCs w:val="20"/>
              </w:rPr>
              <w:t xml:space="preserve">Культурно-досугового центра Подъяпольского сельского поселения в пос. </w:t>
            </w:r>
            <w:proofErr w:type="spellStart"/>
            <w:r w:rsidRPr="00737DEE">
              <w:rPr>
                <w:sz w:val="20"/>
                <w:szCs w:val="20"/>
              </w:rPr>
              <w:t>Подъяпольское</w:t>
            </w:r>
            <w:proofErr w:type="spellEnd"/>
            <w:r w:rsidRPr="00737DEE">
              <w:rPr>
                <w:sz w:val="20"/>
                <w:szCs w:val="20"/>
              </w:rPr>
              <w:t xml:space="preserve">. 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Администрация Подъяпольского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 xml:space="preserve">улучшение санитарного содержания территорий; 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 xml:space="preserve">  улучшение экологической обстановки и создание среды, комфортной для проживания жителей поселения;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совершенствование эстетического состояния  территории поселения;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 xml:space="preserve"> увеличение площадей благоустройства   в поселении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Положительное  влияние на внешний вид и</w:t>
            </w:r>
            <w:r w:rsidRPr="00737DEE">
              <w:rPr>
                <w:sz w:val="20"/>
                <w:szCs w:val="20"/>
                <w:lang w:eastAsia="en-US"/>
              </w:rPr>
              <w:t xml:space="preserve"> </w:t>
            </w:r>
            <w:r w:rsidRPr="00737DEE">
              <w:rPr>
                <w:sz w:val="20"/>
                <w:szCs w:val="20"/>
              </w:rPr>
              <w:t xml:space="preserve">бережное отношение к существующим объектам благоустройства, улучшение среды проживания поселения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  <w:tr w:rsidR="00737DEE" w:rsidRPr="00737DEE" w:rsidTr="00B65ED7">
        <w:tc>
          <w:tcPr>
            <w:tcW w:w="2802" w:type="dxa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b/>
                <w:i/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 xml:space="preserve">5.Благоустройство центральной площади  по ул. </w:t>
            </w:r>
            <w:proofErr w:type="gramStart"/>
            <w:r w:rsidRPr="00737DEE">
              <w:rPr>
                <w:sz w:val="20"/>
                <w:szCs w:val="20"/>
              </w:rPr>
              <w:lastRenderedPageBreak/>
              <w:t>Центральная</w:t>
            </w:r>
            <w:proofErr w:type="gramEnd"/>
            <w:r w:rsidRPr="00737DEE">
              <w:rPr>
                <w:sz w:val="20"/>
                <w:szCs w:val="20"/>
              </w:rPr>
              <w:t xml:space="preserve">, в пос. </w:t>
            </w:r>
            <w:proofErr w:type="spellStart"/>
            <w:r w:rsidRPr="00737DEE">
              <w:rPr>
                <w:sz w:val="20"/>
                <w:szCs w:val="20"/>
              </w:rPr>
              <w:t>Подъяпольское</w:t>
            </w:r>
            <w:proofErr w:type="spellEnd"/>
            <w:r w:rsidRPr="00737DEE">
              <w:rPr>
                <w:sz w:val="20"/>
                <w:szCs w:val="20"/>
              </w:rPr>
              <w:t>, пешеходной дорожки,  установкой лавочек и урн.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737DEE">
              <w:rPr>
                <w:sz w:val="20"/>
                <w:szCs w:val="20"/>
              </w:rPr>
              <w:lastRenderedPageBreak/>
              <w:t>Подъяпольского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709" w:type="dxa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 xml:space="preserve">улучшение санитарного </w:t>
            </w:r>
            <w:r w:rsidRPr="00737DEE">
              <w:rPr>
                <w:sz w:val="20"/>
                <w:szCs w:val="20"/>
              </w:rPr>
              <w:lastRenderedPageBreak/>
              <w:t xml:space="preserve">содержания территорий; 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 xml:space="preserve">  улучшение экологической обстановки и создание среды, комфортной для проживания жителей поселения;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t>совершенствование эстетического состояния  территории поселения;</w:t>
            </w:r>
          </w:p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lastRenderedPageBreak/>
              <w:t xml:space="preserve">Положительное  влияние </w:t>
            </w:r>
            <w:r w:rsidRPr="00737DEE">
              <w:rPr>
                <w:sz w:val="20"/>
                <w:szCs w:val="20"/>
              </w:rPr>
              <w:lastRenderedPageBreak/>
              <w:t>на внешний вид поселения</w:t>
            </w:r>
          </w:p>
        </w:tc>
        <w:tc>
          <w:tcPr>
            <w:tcW w:w="1417" w:type="dxa"/>
            <w:shd w:val="clear" w:color="auto" w:fill="auto"/>
          </w:tcPr>
          <w:p w:rsidR="00737DEE" w:rsidRPr="00737DEE" w:rsidRDefault="00737DEE" w:rsidP="00737DEE">
            <w:pPr>
              <w:tabs>
                <w:tab w:val="left" w:pos="7095"/>
              </w:tabs>
              <w:jc w:val="both"/>
              <w:rPr>
                <w:sz w:val="20"/>
                <w:szCs w:val="20"/>
              </w:rPr>
            </w:pPr>
            <w:r w:rsidRPr="00737DEE">
              <w:rPr>
                <w:sz w:val="20"/>
                <w:szCs w:val="20"/>
              </w:rPr>
              <w:lastRenderedPageBreak/>
              <w:t>Доля благоустроен</w:t>
            </w:r>
            <w:r w:rsidRPr="00737DEE">
              <w:rPr>
                <w:sz w:val="20"/>
                <w:szCs w:val="20"/>
              </w:rPr>
              <w:lastRenderedPageBreak/>
              <w:t>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</w:tbl>
    <w:p w:rsidR="00737DEE" w:rsidRPr="00737DEE" w:rsidRDefault="00737DEE" w:rsidP="00737DEE">
      <w:pPr>
        <w:tabs>
          <w:tab w:val="left" w:pos="7095"/>
        </w:tabs>
        <w:jc w:val="center"/>
        <w:rPr>
          <w:b/>
          <w:sz w:val="20"/>
          <w:szCs w:val="20"/>
        </w:rPr>
      </w:pPr>
    </w:p>
    <w:p w:rsidR="00737DEE" w:rsidRPr="00737DEE" w:rsidRDefault="00737DEE" w:rsidP="00737DEE">
      <w:pPr>
        <w:tabs>
          <w:tab w:val="left" w:pos="7095"/>
        </w:tabs>
        <w:jc w:val="center"/>
        <w:rPr>
          <w:b/>
          <w:sz w:val="20"/>
          <w:szCs w:val="20"/>
        </w:rPr>
      </w:pPr>
    </w:p>
    <w:p w:rsidR="00737DEE" w:rsidRPr="00737DEE" w:rsidRDefault="00737DEE" w:rsidP="00737DEE">
      <w:pPr>
        <w:tabs>
          <w:tab w:val="left" w:pos="7095"/>
        </w:tabs>
        <w:jc w:val="center"/>
        <w:rPr>
          <w:b/>
          <w:sz w:val="20"/>
          <w:szCs w:val="20"/>
        </w:rPr>
      </w:pPr>
    </w:p>
    <w:p w:rsidR="00737DEE" w:rsidRPr="00737DEE" w:rsidRDefault="00737DEE" w:rsidP="00737DEE">
      <w:pPr>
        <w:tabs>
          <w:tab w:val="left" w:pos="7095"/>
        </w:tabs>
        <w:jc w:val="center"/>
        <w:rPr>
          <w:b/>
          <w:sz w:val="20"/>
          <w:szCs w:val="20"/>
        </w:rPr>
      </w:pPr>
    </w:p>
    <w:p w:rsidR="00BB7E2C" w:rsidRDefault="00BB7E2C" w:rsidP="00737DEE">
      <w:pPr>
        <w:jc w:val="center"/>
      </w:pPr>
    </w:p>
    <w:sectPr w:rsidR="00BB7E2C" w:rsidSect="007246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7F0"/>
    <w:rsid w:val="00526603"/>
    <w:rsid w:val="00724678"/>
    <w:rsid w:val="00737DEE"/>
    <w:rsid w:val="00A91F05"/>
    <w:rsid w:val="00BB7E2C"/>
    <w:rsid w:val="00E6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Gosuslugi</cp:lastModifiedBy>
  <cp:revision>3</cp:revision>
  <dcterms:created xsi:type="dcterms:W3CDTF">2017-06-28T05:32:00Z</dcterms:created>
  <dcterms:modified xsi:type="dcterms:W3CDTF">2017-06-28T05:45:00Z</dcterms:modified>
</cp:coreProperties>
</file>